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8634F" w:rsidP="0051040A">
      <w:pPr>
        <w:spacing w:after="0" w:line="220" w:lineRule="atLeast"/>
        <w:jc w:val="center"/>
        <w:rPr>
          <w:rFonts w:hint="eastAsia"/>
        </w:rPr>
      </w:pPr>
      <w:r>
        <w:rPr>
          <w:rFonts w:hint="eastAsia"/>
        </w:rPr>
        <w:t>每日一练</w:t>
      </w:r>
      <w:r>
        <w:rPr>
          <w:rFonts w:hint="eastAsia"/>
        </w:rPr>
        <w:t>17</w:t>
      </w:r>
    </w:p>
    <w:p w:rsidR="0098634F" w:rsidRPr="00CF132D" w:rsidRDefault="0098634F" w:rsidP="0051040A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堡若勒斯湖位于尼罗河三角洲前缘中部(如图10所示),在湖的北面由于河流泥沙沉积作用形成沙坝,原有的潮汐湿地沉降形成的盐沼演化形成堡若勒斯湖。堡若勒斯湖湖水深度在0.4-2.0m之间,西部由甲运河与尼罗河相连,东部有一条长250m的乙运河连通地中海,湖水盐度东、西部差异大,中部季节变化显著。湖中分布众多岛屿,生物群落丰富多样。直到20世纪中期,堡若勒斯湖仍然处在海洋强烈影响之下。随着尼罗河干流和支流众多水坝的修建,直至1964年阿斯旺大坝开始蓄水,尼罗河洪水得到完全控制。从尼罗河流经甲运河的流量从以前的9月8200m³/s、4月800m³/s到大坝建成后的7月2500m³/s、1月1300m³/s,总流量从以前的2300~2700x10</w:t>
      </w:r>
      <w:r w:rsidRPr="00CF132D">
        <w:rPr>
          <w:rFonts w:ascii="微软雅黑" w:eastAsia="微软雅黑" w:hAnsi="微软雅黑" w:hint="eastAsia"/>
          <w:color w:val="000000"/>
          <w:spacing w:val="27"/>
          <w:sz w:val="21"/>
          <w:vertAlign w:val="superscript"/>
        </w:rPr>
        <w:t>6</w:t>
      </w: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m³到2001年及其以后年份稳定在4000x10</w:t>
      </w:r>
      <w:r w:rsidRPr="00CF132D">
        <w:rPr>
          <w:rFonts w:ascii="微软雅黑" w:eastAsia="微软雅黑" w:hAnsi="微软雅黑" w:hint="eastAsia"/>
          <w:color w:val="000000"/>
          <w:spacing w:val="27"/>
          <w:sz w:val="21"/>
          <w:vertAlign w:val="superscript"/>
        </w:rPr>
        <w:t>6</w:t>
      </w: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m³,堡若勒斯湖生态环境发生显著变化。据专家预测,堡若勒斯湖前途十分黯淡,其生命周期终将结束。</w:t>
      </w:r>
    </w:p>
    <w:p w:rsidR="0098634F" w:rsidRPr="00CF132D" w:rsidRDefault="0098634F" w:rsidP="0098634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color w:val="333333"/>
          <w:spacing w:val="27"/>
          <w:sz w:val="22"/>
        </w:rPr>
      </w:pPr>
      <w:r w:rsidRPr="00CF132D">
        <w:rPr>
          <w:rFonts w:ascii="微软雅黑" w:eastAsia="微软雅黑" w:hAnsi="微软雅黑"/>
          <w:noProof/>
          <w:color w:val="333333"/>
          <w:spacing w:val="27"/>
          <w:sz w:val="22"/>
        </w:rPr>
        <w:drawing>
          <wp:inline distT="0" distB="0" distL="0" distR="0">
            <wp:extent cx="3066725" cy="2552700"/>
            <wp:effectExtent l="19050" t="0" r="325" b="0"/>
            <wp:docPr id="4" name="图片 4" descr="C:\Users\Administrator.PC-201908091042\Documents\WeChat Files\pshpjlp\FileStorage\Temp\2f4a285c173f7d28e496fc1050f481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.PC-201908091042\Documents\WeChat Files\pshpjlp\FileStorage\Temp\2f4a285c173f7d28e496fc1050f4812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7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（1)指出堡若勒斯湖东、西部湖水盐度差异,并说明中部湖水盐度季节变化显著的原因。(6分)</w:t>
      </w: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333333"/>
          <w:spacing w:val="27"/>
          <w:sz w:val="21"/>
        </w:rPr>
      </w:pPr>
    </w:p>
    <w:p w:rsidR="00CF132D" w:rsidRDefault="00CF132D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(2)分析堡若勒斯湖生物群落丰富多样的原因。(4分)</w:t>
      </w: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333333"/>
          <w:spacing w:val="27"/>
          <w:sz w:val="21"/>
        </w:rPr>
      </w:pPr>
    </w:p>
    <w:p w:rsidR="00CF132D" w:rsidRDefault="00CF132D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CF132D" w:rsidRDefault="00CF132D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(3)分析阿斯旺大坝建成后对堡若勒斯湖生态环境的影响。(6分)</w:t>
      </w: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333333"/>
          <w:spacing w:val="27"/>
          <w:sz w:val="21"/>
        </w:rPr>
      </w:pPr>
    </w:p>
    <w:p w:rsidR="00CF132D" w:rsidRDefault="00CF132D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CF132D" w:rsidRDefault="00CF132D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98634F" w:rsidRPr="00CF132D" w:rsidRDefault="0098634F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  <w:r w:rsidRPr="00CF132D">
        <w:rPr>
          <w:rFonts w:ascii="微软雅黑" w:eastAsia="微软雅黑" w:hAnsi="微软雅黑" w:hint="eastAsia"/>
          <w:color w:val="000000"/>
          <w:spacing w:val="27"/>
          <w:sz w:val="21"/>
        </w:rPr>
        <w:t>(4)预测堡若勒斯湖最终的结局,并说明理由。(6分)</w:t>
      </w:r>
    </w:p>
    <w:p w:rsidR="002A69A3" w:rsidRPr="00CF132D" w:rsidRDefault="002A69A3" w:rsidP="00CF132D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2A69A3" w:rsidRPr="00CF132D" w:rsidRDefault="002A69A3" w:rsidP="0098634F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000000"/>
          <w:spacing w:val="27"/>
          <w:sz w:val="21"/>
        </w:rPr>
      </w:pPr>
    </w:p>
    <w:p w:rsidR="002A69A3" w:rsidRDefault="002A69A3" w:rsidP="00A3262D">
      <w:pPr>
        <w:spacing w:after="0" w:line="220" w:lineRule="atLeast"/>
        <w:jc w:val="center"/>
        <w:rPr>
          <w:rFonts w:hint="eastAsia"/>
        </w:rPr>
      </w:pPr>
      <w:r>
        <w:rPr>
          <w:rFonts w:hint="eastAsia"/>
        </w:rPr>
        <w:lastRenderedPageBreak/>
        <w:t>每日一练</w:t>
      </w:r>
      <w:r>
        <w:rPr>
          <w:rFonts w:hint="eastAsia"/>
        </w:rPr>
        <w:t>17</w:t>
      </w:r>
      <w:r>
        <w:rPr>
          <w:rFonts w:hint="eastAsia"/>
        </w:rPr>
        <w:t>答案</w:t>
      </w:r>
    </w:p>
    <w:p w:rsidR="002A69A3" w:rsidRDefault="002A69A3" w:rsidP="002A69A3">
      <w:pPr>
        <w:spacing w:after="0" w:line="220" w:lineRule="atLeast"/>
        <w:rPr>
          <w:rFonts w:hint="eastAsia"/>
        </w:rPr>
      </w:pP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/>
          <w:color w:val="3E3E3E"/>
          <w:sz w:val="23"/>
          <w:szCs w:val="23"/>
        </w:rPr>
      </w:pPr>
      <w:r>
        <w:rPr>
          <w:rFonts w:ascii="微软雅黑" w:eastAsia="微软雅黑" w:hAnsi="微软雅黑" w:hint="eastAsia"/>
          <w:color w:val="3E3E3E"/>
          <w:sz w:val="27"/>
          <w:szCs w:val="27"/>
        </w:rPr>
        <w:t>（1）差异：东部湖水受海水影响大，盐度高；（1 分）西部湖水受河流影响大，盐度低。（1 分） 原因：尼罗河汛期时，洪水通过甲运河注入堡若勒斯湖，湖水盐度降低；（2 分）尼罗河枯水 期时，海水通过乙运河倒灌进入湖泊，湖水盐度升高，导致中部湖水盐度季节变化显著。（2 分）</w:t>
      </w: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  <w:r>
        <w:rPr>
          <w:rFonts w:ascii="微软雅黑" w:eastAsia="微软雅黑" w:hAnsi="微软雅黑" w:hint="eastAsia"/>
          <w:color w:val="3E3E3E"/>
          <w:sz w:val="27"/>
          <w:szCs w:val="27"/>
        </w:rPr>
        <w:t>（2）堡若勒斯湖水深较浅，湖中岛屿众多，分布着从湖泊到陆地的生物群落；（2 分）湖泊 西部盐度低，东部盐度高，中部湖水盐度季节变化显著，分布着从淡水到海水的生物群落。（2 分）</w:t>
      </w: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  <w:r>
        <w:rPr>
          <w:rFonts w:ascii="微软雅黑" w:eastAsia="微软雅黑" w:hAnsi="微软雅黑" w:hint="eastAsia"/>
          <w:color w:val="3E3E3E"/>
          <w:sz w:val="27"/>
          <w:szCs w:val="27"/>
        </w:rPr>
        <w:t>（3）阿斯旺大坝建成后，从尼罗河流经甲运河的总流量增大，且年内分配比较均匀，稳定的 淡水流代替季节性洪水注入湖泊，使湖泊水位升高，乙运河成为湖泊的排水口，湖泊从湖水 盐度波动的环境变成淡水湖泊；（4 分）堡若勒斯湖淡水生物群落逐渐占据主导地位。（2 分）</w:t>
      </w: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jc w:val="both"/>
        <w:rPr>
          <w:rFonts w:ascii="微软雅黑" w:eastAsia="微软雅黑" w:hAnsi="微软雅黑" w:hint="eastAsia"/>
          <w:color w:val="3E3E3E"/>
          <w:sz w:val="23"/>
          <w:szCs w:val="23"/>
        </w:rPr>
      </w:pPr>
      <w:r>
        <w:rPr>
          <w:rFonts w:ascii="微软雅黑" w:eastAsia="微软雅黑" w:hAnsi="微软雅黑" w:hint="eastAsia"/>
          <w:color w:val="3E3E3E"/>
          <w:sz w:val="27"/>
          <w:szCs w:val="27"/>
        </w:rPr>
        <w:t>（4）最终结局：堡若勒斯湖成为地中海的一个海湾。（2 分） 理由：由于尼罗河干支流众多水坝的修建，尼罗河向海洋输送的泥沙减少，海水侵蚀代替河 流泥沙沉积占据主导地位，使堡若勒斯湖北面沙坝逐渐被侵蚀，加上尼罗河三角洲的沉降作 用，最终堡若勒斯湖成为地中海的一部分（海湾）。（4 分）</w:t>
      </w:r>
    </w:p>
    <w:p w:rsidR="002A69A3" w:rsidRDefault="002A69A3" w:rsidP="002A69A3">
      <w:pPr>
        <w:pStyle w:val="a3"/>
        <w:shd w:val="clear" w:color="auto" w:fill="E5F0F7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3E3E3E"/>
          <w:sz w:val="23"/>
          <w:szCs w:val="23"/>
        </w:rPr>
      </w:pPr>
    </w:p>
    <w:p w:rsidR="002A69A3" w:rsidRPr="0051040A" w:rsidRDefault="002A69A3" w:rsidP="0098634F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000000"/>
          <w:spacing w:val="27"/>
          <w:sz w:val="22"/>
        </w:rPr>
      </w:pPr>
    </w:p>
    <w:p w:rsidR="0098634F" w:rsidRPr="0051040A" w:rsidRDefault="0098634F" w:rsidP="0098634F">
      <w:pPr>
        <w:spacing w:line="220" w:lineRule="atLeast"/>
        <w:rPr>
          <w:sz w:val="21"/>
        </w:rPr>
      </w:pPr>
    </w:p>
    <w:sectPr w:rsidR="0098634F" w:rsidRPr="0051040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A69A3"/>
    <w:rsid w:val="00323B43"/>
    <w:rsid w:val="003D37D8"/>
    <w:rsid w:val="00426133"/>
    <w:rsid w:val="004358AB"/>
    <w:rsid w:val="0051040A"/>
    <w:rsid w:val="008B7726"/>
    <w:rsid w:val="0098634F"/>
    <w:rsid w:val="00A3262D"/>
    <w:rsid w:val="00C233B9"/>
    <w:rsid w:val="00CF132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634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98634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8634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6</cp:revision>
  <dcterms:created xsi:type="dcterms:W3CDTF">2008-09-11T17:20:00Z</dcterms:created>
  <dcterms:modified xsi:type="dcterms:W3CDTF">2020-03-03T11:24:00Z</dcterms:modified>
</cp:coreProperties>
</file>