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FB79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default" w:ascii="方正小标宋简体" w:hAnsi="方正小标宋简体" w:eastAsia="方正小标宋简体" w:cs="方正小标宋简体"/>
          <w:b/>
          <w:sz w:val="36"/>
          <w:szCs w:val="36"/>
          <w:lang w:val="en-US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德州市第二中学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维修维护项目</w:t>
      </w:r>
    </w:p>
    <w:p w14:paraId="7852C3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询价公告</w:t>
      </w:r>
    </w:p>
    <w:p w14:paraId="479B5EE4">
      <w:pPr>
        <w:pStyle w:val="2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360" w:lineRule="auto"/>
        <w:jc w:val="left"/>
        <w:textAlignment w:val="auto"/>
        <w:rPr>
          <w:rFonts w:hint="default" w:ascii="黑体" w:hAnsi="黑体" w:eastAsia="黑体" w:cs="黑体"/>
          <w:color w:val="auto"/>
          <w:sz w:val="28"/>
          <w:szCs w:val="28"/>
          <w:lang w:val="en-US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一、采购项目分包情况（本项目共分三个标包，兼投兼中）</w:t>
      </w:r>
    </w:p>
    <w:p w14:paraId="5912DCB5">
      <w:pPr>
        <w:keepNext w:val="0"/>
        <w:keepLines w:val="0"/>
        <w:pageBreakBefore w:val="0"/>
        <w:widowControl w:val="0"/>
        <w:numPr>
          <w:ilvl w:val="0"/>
          <w:numId w:val="0"/>
        </w:numPr>
        <w:wordWrap/>
        <w:topLinePunct w:val="0"/>
        <w:bidi w:val="0"/>
        <w:adjustRightInd w:val="0"/>
        <w:snapToGrid w:val="0"/>
        <w:spacing w:line="360" w:lineRule="auto"/>
        <w:ind w:leftChars="0"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一标段：博远楼外墙维修</w:t>
      </w:r>
    </w:p>
    <w:p w14:paraId="76BAF4C9">
      <w:pPr>
        <w:keepNext w:val="0"/>
        <w:keepLines w:val="0"/>
        <w:pageBreakBefore w:val="0"/>
        <w:widowControl w:val="0"/>
        <w:numPr>
          <w:ilvl w:val="0"/>
          <w:numId w:val="0"/>
        </w:numPr>
        <w:wordWrap/>
        <w:topLinePunct w:val="0"/>
        <w:bidi w:val="0"/>
        <w:adjustRightInd w:val="0"/>
        <w:snapToGrid w:val="0"/>
        <w:spacing w:line="360" w:lineRule="auto"/>
        <w:ind w:leftChars="0"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二标段：博雅楼室内墙面砖空鼓维修</w:t>
      </w:r>
    </w:p>
    <w:p w14:paraId="4E2B1332">
      <w:pPr>
        <w:keepNext w:val="0"/>
        <w:keepLines w:val="0"/>
        <w:pageBreakBefore w:val="0"/>
        <w:widowControl w:val="0"/>
        <w:numPr>
          <w:ilvl w:val="0"/>
          <w:numId w:val="0"/>
        </w:numPr>
        <w:wordWrap/>
        <w:topLinePunct w:val="0"/>
        <w:bidi w:val="0"/>
        <w:adjustRightInd w:val="0"/>
        <w:snapToGrid w:val="0"/>
        <w:spacing w:line="360" w:lineRule="auto"/>
        <w:ind w:leftChars="0" w:firstLine="560" w:firstLineChars="200"/>
        <w:textAlignment w:val="auto"/>
        <w:rPr>
          <w:rFonts w:hint="default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三标段：1#、2#、3#教学楼卫生间改造</w:t>
      </w:r>
    </w:p>
    <w:p w14:paraId="07C1D4E0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360" w:lineRule="auto"/>
        <w:jc w:val="left"/>
        <w:textAlignment w:val="auto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采购内容及工期</w:t>
      </w:r>
    </w:p>
    <w:p w14:paraId="2794994C">
      <w:pPr>
        <w:keepNext w:val="0"/>
        <w:keepLines w:val="0"/>
        <w:pageBreakBefore w:val="0"/>
        <w:widowControl w:val="0"/>
        <w:numPr>
          <w:ilvl w:val="0"/>
          <w:numId w:val="0"/>
        </w:numPr>
        <w:wordWrap/>
        <w:topLinePunct w:val="0"/>
        <w:bidi w:val="0"/>
        <w:adjustRightInd w:val="0"/>
        <w:snapToGrid w:val="0"/>
        <w:spacing w:line="360" w:lineRule="auto"/>
        <w:ind w:leftChars="0" w:firstLine="560" w:firstLineChars="200"/>
        <w:textAlignment w:val="auto"/>
        <w:rPr>
          <w:rFonts w:hint="default" w:ascii="仿宋" w:hAnsi="仿宋" w:eastAsia="仿宋" w:cs="仿宋"/>
          <w:sz w:val="28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博远楼外墙维修、博雅楼室内墙面砖空鼓维修、1#、2#、3#教学楼卫生间改造详</w:t>
      </w:r>
      <w:r>
        <w:rPr>
          <w:rFonts w:hint="eastAsia" w:ascii="仿宋" w:hAnsi="仿宋" w:eastAsia="仿宋" w:cs="仿宋"/>
          <w:sz w:val="28"/>
          <w:szCs w:val="32"/>
          <w:lang w:val="en-US" w:eastAsia="zh-CN"/>
        </w:rPr>
        <w:t>见报价单，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32"/>
          <w:lang w:val="en-US" w:eastAsia="zh-CN"/>
        </w:rPr>
        <w:t>各标段工期10天。</w:t>
      </w:r>
    </w:p>
    <w:p w14:paraId="6EDC22BE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 w:val="0"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0" w:after="0" w:line="360" w:lineRule="auto"/>
        <w:jc w:val="left"/>
        <w:textAlignment w:val="auto"/>
        <w:rPr>
          <w:rFonts w:hint="default" w:ascii="黑体" w:hAnsi="黑体" w:eastAsia="黑体" w:cs="黑体"/>
          <w:color w:val="auto"/>
          <w:sz w:val="28"/>
          <w:szCs w:val="28"/>
          <w:lang w:val="en-US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质量标准</w:t>
      </w:r>
    </w:p>
    <w:p w14:paraId="2A33D8FF">
      <w:pPr>
        <w:keepNext w:val="0"/>
        <w:keepLines w:val="0"/>
        <w:pageBreakBefore w:val="0"/>
        <w:widowControl w:val="0"/>
        <w:numPr>
          <w:ilvl w:val="0"/>
          <w:numId w:val="0"/>
        </w:numPr>
        <w:wordWrap/>
        <w:topLinePunct w:val="0"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质量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合格，达到学校要求标准。</w:t>
      </w:r>
    </w:p>
    <w:p w14:paraId="32F9D85B">
      <w:pPr>
        <w:keepNext w:val="0"/>
        <w:keepLines w:val="0"/>
        <w:pageBreakBefore w:val="0"/>
        <w:widowControl w:val="0"/>
        <w:wordWrap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四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、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各标段供应商通用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资格要求：</w:t>
      </w:r>
    </w:p>
    <w:p w14:paraId="5317C68D">
      <w:pPr>
        <w:keepNext w:val="0"/>
        <w:keepLines w:val="0"/>
        <w:pageBreakBefore w:val="0"/>
        <w:widowControl w:val="0"/>
        <w:wordWrap/>
        <w:topLinePunct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sz w:val="28"/>
          <w:szCs w:val="28"/>
        </w:rPr>
        <w:t>、供应商须在中华人民共和国境内合法注册，在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资质、</w:t>
      </w:r>
      <w:r>
        <w:rPr>
          <w:rFonts w:hint="eastAsia" w:ascii="仿宋" w:hAnsi="仿宋" w:eastAsia="仿宋" w:cs="仿宋"/>
          <w:sz w:val="28"/>
          <w:szCs w:val="28"/>
        </w:rPr>
        <w:t>人员、设备、资金等方面能够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满足对应标段质量标准要求；</w:t>
      </w:r>
    </w:p>
    <w:p w14:paraId="064EC58E">
      <w:pPr>
        <w:keepNext w:val="0"/>
        <w:keepLines w:val="0"/>
        <w:pageBreakBefore w:val="0"/>
        <w:widowControl w:val="0"/>
        <w:wordWrap/>
        <w:topLinePunct w:val="0"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</w:rPr>
        <w:t>、在“信用中国”网站（www.creditchina.gov.cn）、中国政府采购网（www.ccgp.gov.cn）“信用山东”网（credit.shandong.gov.cn）中被列入失信被执行人、重大税收违法案件当事人名单、政府采购严重违法失信行为记录名单的供应商，不得参加本次采购活动；</w:t>
      </w:r>
    </w:p>
    <w:p w14:paraId="5D96851F">
      <w:pPr>
        <w:keepNext w:val="0"/>
        <w:keepLines w:val="0"/>
        <w:pageBreakBefore w:val="0"/>
        <w:widowControl w:val="0"/>
        <w:wordWrap/>
        <w:topLinePunct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</w:rPr>
        <w:t>、单位负责人为同一人或者存在直接控股、管理关系的不同供应商，不得参加同一合同项下的采购活动；</w:t>
      </w:r>
    </w:p>
    <w:p w14:paraId="756A9618">
      <w:pPr>
        <w:keepNext w:val="0"/>
        <w:keepLines w:val="0"/>
        <w:pageBreakBefore w:val="0"/>
        <w:widowControl w:val="0"/>
        <w:wordWrap/>
        <w:topLinePunct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sz w:val="28"/>
          <w:szCs w:val="28"/>
        </w:rPr>
        <w:t>、符合法律法规规定的其他条件。</w:t>
      </w:r>
    </w:p>
    <w:p w14:paraId="366D0FA9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五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、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现场查勘及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报价要求</w:t>
      </w:r>
    </w:p>
    <w:p w14:paraId="5F27140E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  <w:t>1、意向报名单位请于2026年7月21日上午9：00到达德州市第二中学南门口，我校将组织集中现场查勘。</w:t>
      </w:r>
    </w:p>
    <w:p w14:paraId="317608FC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  <w:t>2、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本项目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  <w:t>报价采用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固定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  <w:t>总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价（</w:t>
      </w:r>
      <w:r>
        <w:rPr>
          <w:rFonts w:hint="eastAsia" w:ascii="仿宋" w:hAnsi="仿宋" w:eastAsia="仿宋" w:cs="仿宋"/>
          <w:sz w:val="28"/>
          <w:szCs w:val="28"/>
        </w:rPr>
        <w:t>包含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材料、机械、人工、</w:t>
      </w:r>
      <w:r>
        <w:rPr>
          <w:rFonts w:hint="eastAsia" w:ascii="仿宋" w:hAnsi="仿宋" w:eastAsia="仿宋" w:cs="仿宋"/>
          <w:sz w:val="28"/>
          <w:szCs w:val="28"/>
        </w:rPr>
        <w:t>税金、场地清理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运费</w:t>
      </w:r>
      <w:r>
        <w:rPr>
          <w:rFonts w:hint="eastAsia" w:ascii="仿宋" w:hAnsi="仿宋" w:eastAsia="仿宋" w:cs="仿宋"/>
          <w:sz w:val="28"/>
          <w:szCs w:val="28"/>
        </w:rPr>
        <w:t>等所有费用）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。</w:t>
      </w:r>
    </w:p>
    <w:p w14:paraId="75C9E7DF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六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、付款方式</w:t>
      </w:r>
    </w:p>
    <w:p w14:paraId="489A350F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default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竣工验收合格后，按合同价结算。</w:t>
      </w:r>
    </w:p>
    <w:p w14:paraId="3356F77B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黑体" w:hAnsi="黑体" w:eastAsia="黑体" w:cs="黑体"/>
          <w:b/>
          <w:bCs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七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、报价资料要求（携带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一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套盖章资料，密封</w:t>
      </w:r>
      <w:r>
        <w:rPr>
          <w:rFonts w:hint="eastAsia" w:ascii="黑体" w:hAnsi="黑体" w:eastAsia="黑体" w:cs="黑体"/>
          <w:b/>
          <w:bCs/>
          <w:sz w:val="28"/>
          <w:szCs w:val="28"/>
          <w:highlight w:val="none"/>
          <w:lang w:val="en-US" w:eastAsia="zh-CN"/>
        </w:rPr>
        <w:t>盖章</w:t>
      </w:r>
      <w:r>
        <w:rPr>
          <w:rFonts w:hint="eastAsia" w:ascii="黑体" w:hAnsi="黑体" w:eastAsia="黑体" w:cs="黑体"/>
          <w:b/>
          <w:bCs/>
          <w:sz w:val="28"/>
          <w:szCs w:val="28"/>
          <w:highlight w:val="none"/>
        </w:rPr>
        <w:t>）</w:t>
      </w:r>
    </w:p>
    <w:p w14:paraId="06CADB68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报价资料应包含以下内容：</w:t>
      </w:r>
    </w:p>
    <w:p w14:paraId="42287410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1.营业执照及相关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资质及</w:t>
      </w:r>
      <w:r>
        <w:rPr>
          <w:rFonts w:hint="eastAsia" w:ascii="仿宋" w:hAnsi="仿宋" w:eastAsia="仿宋" w:cs="仿宋"/>
          <w:sz w:val="28"/>
          <w:szCs w:val="28"/>
        </w:rPr>
        <w:t>证明材料（复印件加盖公章）；</w:t>
      </w:r>
    </w:p>
    <w:p w14:paraId="47EEBE5D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2.法定代表人授权委托书（详见附件）；</w:t>
      </w:r>
    </w:p>
    <w:p w14:paraId="6379D8F3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3.报价单（详见附件）；</w:t>
      </w:r>
    </w:p>
    <w:p w14:paraId="1EAFF2E8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4.承诺及其他优惠条件（详见附件）。</w:t>
      </w:r>
    </w:p>
    <w:p w14:paraId="746B25C7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注：潜在报价人应就以上资格要求，在规定时间内向本校做出一次性书面报价，该报价一经认可，即为签约的合同价。</w:t>
      </w:r>
    </w:p>
    <w:p w14:paraId="4A6CB58E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八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、成交单位的确定</w:t>
      </w:r>
    </w:p>
    <w:p w14:paraId="1E43AAD1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黑体" w:hAnsi="黑体" w:eastAsia="仿宋" w:cs="黑体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能够完全响应本询价公告的全部内容，报价合理且报价最低的供应商为成交人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75200497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九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、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投标资料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的递交</w:t>
      </w:r>
    </w:p>
    <w:p w14:paraId="3EE1AB64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1.投标资料递交时间：</w:t>
      </w:r>
    </w:p>
    <w:p w14:paraId="36D8D7F8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ind w:firstLine="840" w:firstLineChars="3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23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</w:rPr>
        <w:t>日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none"/>
          <w:lang w:val="en-US" w:eastAsia="zh-CN"/>
        </w:rPr>
        <w:t>15：00-15：30</w:t>
      </w:r>
      <w:r>
        <w:rPr>
          <w:rFonts w:hint="eastAsia" w:ascii="仿宋" w:hAnsi="仿宋" w:eastAsia="仿宋" w:cs="仿宋"/>
          <w:sz w:val="28"/>
          <w:szCs w:val="28"/>
        </w:rPr>
        <w:t>（北京时间）。</w:t>
      </w:r>
    </w:p>
    <w:p w14:paraId="7227F4D9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2.地点：德州市第二中学博文楼后勤服务处。</w:t>
      </w:r>
    </w:p>
    <w:p w14:paraId="28BD0826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3.逾期送达的或者未送达指定地点的报价单，不予接收。</w:t>
      </w:r>
    </w:p>
    <w:p w14:paraId="678728B8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十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、联系方式：</w:t>
      </w:r>
    </w:p>
    <w:p w14:paraId="60E83F0E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询价单位：德州市第二中学</w:t>
      </w:r>
    </w:p>
    <w:p w14:paraId="481E3444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地    址：德州市德城区文化路156号</w:t>
      </w:r>
    </w:p>
    <w:p w14:paraId="2AC31376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联 系 人：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孙</w:t>
      </w:r>
      <w:r>
        <w:rPr>
          <w:rFonts w:hint="eastAsia" w:ascii="仿宋" w:hAnsi="仿宋" w:eastAsia="仿宋" w:cs="仿宋"/>
          <w:sz w:val="28"/>
          <w:szCs w:val="28"/>
        </w:rPr>
        <w:t>老师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联系方式：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15905341059</w:t>
      </w:r>
    </w:p>
    <w:p w14:paraId="7B495FF2">
      <w:pPr>
        <w:keepNext w:val="0"/>
        <w:keepLines w:val="0"/>
        <w:pageBreakBefore w:val="0"/>
        <w:widowControl w:val="0"/>
        <w:wordWrap w:val="0"/>
        <w:topLinePunct w:val="0"/>
        <w:bidi w:val="0"/>
        <w:adjustRightInd w:val="0"/>
        <w:snapToGrid w:val="0"/>
        <w:spacing w:line="360" w:lineRule="auto"/>
        <w:ind w:firstLine="1960" w:firstLineChars="7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闫老师  联系方式：13573468105</w:t>
      </w:r>
    </w:p>
    <w:p w14:paraId="605737D2">
      <w:pPr>
        <w:keepNext w:val="0"/>
        <w:keepLines w:val="0"/>
        <w:pageBreakBefore w:val="0"/>
        <w:widowControl w:val="0"/>
        <w:wordWrap w:val="0"/>
        <w:topLinePunct w:val="0"/>
        <w:bidi w:val="0"/>
        <w:adjustRightInd w:val="0"/>
        <w:snapToGrid w:val="0"/>
        <w:spacing w:line="360" w:lineRule="auto"/>
        <w:ind w:firstLine="562" w:firstLineChars="200"/>
        <w:jc w:val="right"/>
        <w:textAlignment w:val="auto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德州市第二中学</w:t>
      </w:r>
    </w:p>
    <w:p w14:paraId="302FDA7D">
      <w:pPr>
        <w:keepNext w:val="0"/>
        <w:keepLines w:val="0"/>
        <w:pageBreakBefore w:val="0"/>
        <w:widowControl w:val="0"/>
        <w:wordWrap w:val="0"/>
        <w:topLinePunct w:val="0"/>
        <w:bidi w:val="0"/>
        <w:adjustRightInd w:val="0"/>
        <w:snapToGrid w:val="0"/>
        <w:spacing w:line="360" w:lineRule="auto"/>
        <w:ind w:firstLine="562" w:firstLineChars="200"/>
        <w:jc w:val="right"/>
        <w:textAlignment w:val="auto"/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202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年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月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20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日</w:t>
      </w:r>
    </w:p>
    <w:p w14:paraId="51B67A89">
      <w:pP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br w:type="page"/>
      </w:r>
    </w:p>
    <w:p w14:paraId="4B0C2037">
      <w:pPr>
        <w:keepNext w:val="0"/>
        <w:keepLines w:val="0"/>
        <w:pageBreakBefore w:val="0"/>
        <w:widowControl w:val="0"/>
        <w:topLinePunct w:val="0"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sectPr>
          <w:footerReference r:id="rId3" w:type="default"/>
          <w:pgSz w:w="11906" w:h="16838"/>
          <w:pgMar w:top="1100" w:right="1080" w:bottom="1100" w:left="108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4338DC2A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附件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：</w:t>
      </w:r>
    </w:p>
    <w:p w14:paraId="610C3578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一标段：博远楼外墙维修</w:t>
      </w:r>
    </w:p>
    <w:p w14:paraId="76BC7A4A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报价单</w:t>
      </w:r>
    </w:p>
    <w:p w14:paraId="70AD08CB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b/>
          <w:bCs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333333"/>
          <w:kern w:val="0"/>
          <w:sz w:val="28"/>
          <w:szCs w:val="28"/>
        </w:rPr>
        <w:t>一、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本公司承诺：</w:t>
      </w:r>
    </w:p>
    <w:p w14:paraId="5C23086A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本公司的报价单一旦为贵单位认可，该报价即为合同价；本公司报价单一经递交，即不可撤回，否则我方愿意接受贵单位的处罚；本公司一旦成为本项目的签约方，同意将本报价单作为合同的组成部分，按时保质保量的完成项目。本公司提交的所有资料均真实有效。</w:t>
      </w:r>
    </w:p>
    <w:p w14:paraId="55F79710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333333"/>
          <w:kern w:val="0"/>
          <w:sz w:val="28"/>
          <w:szCs w:val="28"/>
        </w:rPr>
        <w:t>二、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报价明细：</w:t>
      </w:r>
    </w:p>
    <w:tbl>
      <w:tblPr>
        <w:tblStyle w:val="8"/>
        <w:tblW w:w="881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3603"/>
        <w:gridCol w:w="691"/>
        <w:gridCol w:w="908"/>
        <w:gridCol w:w="1284"/>
        <w:gridCol w:w="1602"/>
      </w:tblGrid>
      <w:tr w14:paraId="25F41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C3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编号 </w:t>
            </w:r>
          </w:p>
        </w:tc>
        <w:tc>
          <w:tcPr>
            <w:tcW w:w="3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12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维修内容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09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B9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工程量 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15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89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合计（元）</w:t>
            </w:r>
          </w:p>
        </w:tc>
      </w:tr>
      <w:tr w14:paraId="73C14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8A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1FC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人工拆除外墙瓷砖、基层水泥砂浆、含施工防护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65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69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59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4B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51BD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26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247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外墙挂钢丝网、水泥砂浆抹灰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3D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EC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1B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D6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A838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32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55D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挂外墙腻子、打磨、找平、刷白色外墙乳胶漆两遍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CD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58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FC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CC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5017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D1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1E5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高空作业车、垃圾外运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FC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38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3B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5A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9027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6003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D0D83E4">
            <w:pPr>
              <w:keepNext w:val="0"/>
              <w:keepLines w:val="0"/>
              <w:widowControl/>
              <w:suppressLineNumbers w:val="0"/>
              <w:ind w:firstLine="2520" w:firstLineChars="1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    计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50758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025E0E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4202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A3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33B51CD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</w:pPr>
    </w:p>
    <w:p w14:paraId="3A2ED35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三、服务标准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：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</w:rPr>
        <w:t>质量合格，达到学校要求标准。</w:t>
      </w:r>
    </w:p>
    <w:p w14:paraId="52C5487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四、项目负责人：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</w:rPr>
        <w:t xml:space="preserve">              </w:t>
      </w:r>
    </w:p>
    <w:p w14:paraId="03A69836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五、联系方式</w:t>
      </w:r>
    </w:p>
    <w:p w14:paraId="6CB9EE2F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390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联系人：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u w:val="single"/>
        </w:rPr>
        <w:t xml:space="preserve">             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 xml:space="preserve"> 联系方式：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u w:val="single"/>
        </w:rPr>
        <w:t xml:space="preserve">                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 xml:space="preserve">                  </w:t>
      </w:r>
    </w:p>
    <w:p w14:paraId="1EB747AB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390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单位名称（盖章）：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u w:val="single"/>
        </w:rPr>
        <w:t xml:space="preserve">                  </w:t>
      </w:r>
    </w:p>
    <w:p w14:paraId="3628CE27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390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法定代表人或委托代理人：（签字或盖章）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u w:val="single"/>
        </w:rPr>
        <w:t xml:space="preserve">                  </w:t>
      </w:r>
    </w:p>
    <w:p w14:paraId="26E7E355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righ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日期：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日</w:t>
      </w:r>
    </w:p>
    <w:p w14:paraId="3044189C">
      <w:pP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7B62496F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附件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：</w:t>
      </w:r>
    </w:p>
    <w:p w14:paraId="4F077578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二标段：博雅楼室内墙面砖空鼓维修</w:t>
      </w:r>
    </w:p>
    <w:p w14:paraId="6B73D4F8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黑体" w:hAnsi="黑体" w:eastAsia="黑体" w:cs="黑体"/>
          <w:sz w:val="32"/>
          <w:szCs w:val="32"/>
        </w:rPr>
        <w:t>报价单</w:t>
      </w:r>
    </w:p>
    <w:p w14:paraId="062B59B5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一、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本公司承诺：</w:t>
      </w:r>
    </w:p>
    <w:p w14:paraId="1E8CEB8C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本公司的报价单一旦为贵单位认可，该报价即为合同价；本公司报价单一经递交，即不可撤回，否则我方愿意接受贵单位的处罚；本公司一旦成为本项目的签约方，同意将本报价单作为合同的组成部分，按时保质保量的完成项目。本公司提交的所有资料均真实有效。</w:t>
      </w:r>
    </w:p>
    <w:p w14:paraId="38590FCD">
      <w:pPr>
        <w:keepNext w:val="0"/>
        <w:keepLines w:val="0"/>
        <w:pageBreakBefore w:val="0"/>
        <w:numPr>
          <w:ilvl w:val="0"/>
          <w:numId w:val="2"/>
        </w:numPr>
        <w:topLinePunct w:val="0"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报价明细：</w:t>
      </w:r>
    </w:p>
    <w:tbl>
      <w:tblPr>
        <w:tblStyle w:val="8"/>
        <w:tblW w:w="833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7"/>
        <w:gridCol w:w="2548"/>
        <w:gridCol w:w="941"/>
        <w:gridCol w:w="1104"/>
        <w:gridCol w:w="941"/>
        <w:gridCol w:w="1917"/>
      </w:tblGrid>
      <w:tr w14:paraId="2D023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D3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编号</w:t>
            </w:r>
          </w:p>
        </w:tc>
        <w:tc>
          <w:tcPr>
            <w:tcW w:w="254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E7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  目  名  称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E5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D5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0C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CD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</w:tr>
      <w:tr w14:paraId="46916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AD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511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空鼓墙面砖拆除355块、切割边缝、剔凿原有水泥砂浆基层、刷瓷砖背胶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CE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m2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7D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47.925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1C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7A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FC5C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80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C3B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20mm厚水泥砂浆镶贴300*450墙面砖、清理、勾缝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B1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m2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09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47.925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79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B9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A753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38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BAC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地面垃圾清理、外运垃圾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E5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9F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E8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0B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C13E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642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CF5B3">
            <w:pPr>
              <w:keepNext w:val="0"/>
              <w:keepLines w:val="0"/>
              <w:widowControl/>
              <w:suppressLineNumbers w:val="0"/>
              <w:ind w:firstLine="2520" w:firstLineChars="1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 计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CEE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</w:tbl>
    <w:p w14:paraId="02C4530E">
      <w:pPr>
        <w:keepNext w:val="0"/>
        <w:keepLines w:val="0"/>
        <w:pageBreakBefore w:val="0"/>
        <w:numPr>
          <w:ilvl w:val="0"/>
          <w:numId w:val="0"/>
        </w:numPr>
        <w:topLinePunct w:val="0"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color w:val="333333"/>
          <w:sz w:val="28"/>
          <w:szCs w:val="28"/>
        </w:rPr>
      </w:pPr>
    </w:p>
    <w:p w14:paraId="752E936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三、服务标准：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</w:rPr>
        <w:t>质量合格，达到学校要求标准。</w:t>
      </w:r>
    </w:p>
    <w:p w14:paraId="5E8385F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四、项目负责人：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</w:rPr>
        <w:t xml:space="preserve">              </w:t>
      </w:r>
    </w:p>
    <w:p w14:paraId="5796C50F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五、联系方式</w:t>
      </w:r>
    </w:p>
    <w:p w14:paraId="0EE93632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390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联系人：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u w:val="single"/>
        </w:rPr>
        <w:t xml:space="preserve">             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 xml:space="preserve"> 联系方式：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u w:val="single"/>
        </w:rPr>
        <w:t xml:space="preserve">                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 xml:space="preserve">                  </w:t>
      </w:r>
    </w:p>
    <w:p w14:paraId="37706EFD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390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单位名称（盖章）：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u w:val="single"/>
        </w:rPr>
        <w:t xml:space="preserve">                  </w:t>
      </w:r>
    </w:p>
    <w:p w14:paraId="21343132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390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法定代表人或委托代理人：（签字或盖章）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u w:val="single"/>
        </w:rPr>
        <w:t xml:space="preserve">                  </w:t>
      </w:r>
    </w:p>
    <w:p w14:paraId="3B3F5599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right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07E1EC21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righ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日期：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日</w:t>
      </w:r>
    </w:p>
    <w:p w14:paraId="182C3D88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br w:type="page"/>
      </w:r>
    </w:p>
    <w:p w14:paraId="19303867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附件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：</w:t>
      </w:r>
    </w:p>
    <w:p w14:paraId="5B9E7EBE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三标段：1#、2#、3#教学楼卫生间改造</w:t>
      </w:r>
    </w:p>
    <w:p w14:paraId="67BD4C5D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报价单</w:t>
      </w:r>
    </w:p>
    <w:p w14:paraId="4CB25D79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b/>
          <w:bCs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333333"/>
          <w:kern w:val="0"/>
          <w:sz w:val="28"/>
          <w:szCs w:val="28"/>
        </w:rPr>
        <w:t>一、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本公司承诺：</w:t>
      </w:r>
    </w:p>
    <w:p w14:paraId="0F187397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本公司的报价单一旦为贵单位认可，该报价即为合同价；本公司报价单一经递交，即不可撤回，否则我方愿意接受贵单位的处罚；本公司一旦成为本项目的签约方，同意将本报价单作为合同的组成部分，按时保质保量的完成项目。本公司提交的所有资料均真实有效。</w:t>
      </w:r>
    </w:p>
    <w:p w14:paraId="3C68B7F9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333333"/>
          <w:kern w:val="0"/>
          <w:sz w:val="28"/>
          <w:szCs w:val="28"/>
        </w:rPr>
        <w:t>二、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报价明细：</w:t>
      </w:r>
    </w:p>
    <w:tbl>
      <w:tblPr>
        <w:tblStyle w:val="8"/>
        <w:tblW w:w="837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3390"/>
        <w:gridCol w:w="720"/>
        <w:gridCol w:w="945"/>
        <w:gridCol w:w="990"/>
        <w:gridCol w:w="1567"/>
      </w:tblGrid>
      <w:tr w14:paraId="4FE99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67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编号 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C9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      容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44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B5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工程量 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D1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1F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合计（元）</w:t>
            </w:r>
          </w:p>
        </w:tc>
      </w:tr>
      <w:tr w14:paraId="48C25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26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719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拆除原有吊顶、垃圾清运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1F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6D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384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C4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31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762E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4D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371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铲除原有乳胶漆、清理干净、垃圾外运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78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CE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5A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E4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AC59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C9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2EED2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刷底胶一道、白色防水涂料两遍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D9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5D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DD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D3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B06E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93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55E3C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地砖找补、拆除基层、清理、水泥砂浆镶贴300*300地砖、勾缝、垃圾外运所有费用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1A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81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9E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5D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5F6B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951A69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CE9084">
            <w:pPr>
              <w:keepNext w:val="0"/>
              <w:keepLines w:val="0"/>
              <w:widowControl/>
              <w:suppressLineNumbers w:val="0"/>
              <w:ind w:firstLine="2310" w:firstLineChars="11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   计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068301B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E4761CA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E9A8C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118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1027C59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</w:pPr>
    </w:p>
    <w:p w14:paraId="5E2649E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三、服务标准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：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</w:rPr>
        <w:t>质量合格，达到学校要求标准。</w:t>
      </w:r>
    </w:p>
    <w:p w14:paraId="443961D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四、项目负责人：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</w:rPr>
        <w:t xml:space="preserve">              </w:t>
      </w:r>
    </w:p>
    <w:p w14:paraId="15D446F9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五、联系方式</w:t>
      </w:r>
    </w:p>
    <w:p w14:paraId="50BA7709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390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联系人：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u w:val="single"/>
        </w:rPr>
        <w:t xml:space="preserve">             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 xml:space="preserve"> 联系方式：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u w:val="single"/>
        </w:rPr>
        <w:t xml:space="preserve">                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 xml:space="preserve">                  </w:t>
      </w:r>
    </w:p>
    <w:p w14:paraId="3BE76638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390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单位名称（盖章）：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u w:val="single"/>
        </w:rPr>
        <w:t xml:space="preserve">                  </w:t>
      </w:r>
    </w:p>
    <w:p w14:paraId="6810F53A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390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法定代表人或委托代理人：（签字或盖章）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u w:val="single"/>
        </w:rPr>
        <w:t xml:space="preserve">                  </w:t>
      </w:r>
    </w:p>
    <w:p w14:paraId="259A23A2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righ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日期：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日</w:t>
      </w:r>
    </w:p>
    <w:p w14:paraId="1AB7FDFC">
      <w:pPr>
        <w:rPr>
          <w:rFonts w:hint="eastAsia" w:ascii="方正仿宋_GB2312" w:hAnsi="方正仿宋_GB2312" w:eastAsia="方正仿宋_GB2312" w:cs="方正仿宋_GB2312"/>
          <w:b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color w:val="000000"/>
          <w:kern w:val="0"/>
          <w:sz w:val="28"/>
          <w:szCs w:val="28"/>
          <w:lang w:val="en-US" w:eastAsia="zh-CN"/>
        </w:rPr>
        <w:br w:type="page"/>
      </w:r>
    </w:p>
    <w:p w14:paraId="2E1DB4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方正仿宋_GB2312" w:hAnsi="方正仿宋_GB2312" w:eastAsia="方正仿宋_GB2312" w:cs="方正仿宋_GB2312"/>
          <w:b/>
          <w:color w:val="000000"/>
          <w:kern w:val="0"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3DE812F1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附件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：</w:t>
      </w:r>
    </w:p>
    <w:p w14:paraId="566E8FBC">
      <w:pPr>
        <w:keepNext w:val="0"/>
        <w:keepLines w:val="0"/>
        <w:pageBreakBefore w:val="0"/>
        <w:widowControl/>
        <w:topLinePunct w:val="0"/>
        <w:bidi w:val="0"/>
        <w:adjustRightInd w:val="0"/>
        <w:snapToGrid w:val="0"/>
        <w:spacing w:line="360" w:lineRule="auto"/>
        <w:ind w:left="150" w:right="150"/>
        <w:jc w:val="center"/>
        <w:textAlignment w:val="auto"/>
        <w:rPr>
          <w:rFonts w:hint="eastAsia" w:ascii="仿宋" w:hAnsi="仿宋" w:eastAsia="仿宋" w:cs="仿宋"/>
          <w:b/>
          <w:color w:val="000000"/>
          <w:kern w:val="0"/>
          <w:sz w:val="36"/>
          <w:szCs w:val="36"/>
        </w:rPr>
      </w:pPr>
      <w:r>
        <w:rPr>
          <w:rFonts w:hint="eastAsia" w:ascii="仿宋" w:hAnsi="仿宋" w:eastAsia="仿宋" w:cs="仿宋"/>
          <w:b/>
          <w:color w:val="000000"/>
          <w:kern w:val="0"/>
          <w:sz w:val="36"/>
          <w:szCs w:val="36"/>
        </w:rPr>
        <w:t>法定代表人身份证明</w:t>
      </w:r>
    </w:p>
    <w:p w14:paraId="5CA0B4AC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5AA8FF4D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名    称：</w:t>
      </w:r>
    </w:p>
    <w:p w14:paraId="50CAE14F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单位性质：</w:t>
      </w:r>
    </w:p>
    <w:p w14:paraId="526C8550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地    址：</w:t>
      </w:r>
    </w:p>
    <w:p w14:paraId="68320C8C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成立时间：    年   月   日</w:t>
      </w:r>
    </w:p>
    <w:p w14:paraId="2D9ED0AD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经营期限：</w:t>
      </w:r>
    </w:p>
    <w:p w14:paraId="749B41BC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姓    名：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性     别：</w:t>
      </w:r>
    </w:p>
    <w:p w14:paraId="46862F23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年    龄：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职     务：</w:t>
      </w:r>
    </w:p>
    <w:p w14:paraId="0B0E72D1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系（报价人名称）的法定代表人。</w:t>
      </w:r>
    </w:p>
    <w:p w14:paraId="5DDF7520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特此证明。</w:t>
      </w:r>
    </w:p>
    <w:p w14:paraId="6B347372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751D2C2E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19ECA44F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ind w:right="76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报价人：（盖单位章）</w:t>
      </w:r>
    </w:p>
    <w:p w14:paraId="3F24CCE2">
      <w:pPr>
        <w:keepNext w:val="0"/>
        <w:keepLines w:val="0"/>
        <w:pageBreakBefore w:val="0"/>
        <w:wordWrap w:val="0"/>
        <w:topLinePunct w:val="0"/>
        <w:bidi w:val="0"/>
        <w:adjustRightInd w:val="0"/>
        <w:snapToGrid w:val="0"/>
        <w:spacing w:line="360" w:lineRule="auto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   日  期：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年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月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日  </w:t>
      </w:r>
    </w:p>
    <w:p w14:paraId="11C2D475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Cs w:val="21"/>
        </w:rPr>
      </w:pPr>
    </w:p>
    <w:p w14:paraId="1E19BCF0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Cs w:val="21"/>
        </w:rPr>
      </w:pPr>
    </w:p>
    <w:p w14:paraId="2A60B26F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Cs w:val="21"/>
        </w:rPr>
      </w:pPr>
    </w:p>
    <w:p w14:paraId="3934BFC8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Cs w:val="21"/>
        </w:rPr>
      </w:pPr>
    </w:p>
    <w:p w14:paraId="55932962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Cs w:val="21"/>
        </w:rPr>
      </w:pPr>
    </w:p>
    <w:p w14:paraId="53973A58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Cs w:val="21"/>
        </w:rPr>
      </w:pPr>
    </w:p>
    <w:p w14:paraId="41ABB8A0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Cs w:val="21"/>
        </w:rPr>
      </w:pPr>
    </w:p>
    <w:p w14:paraId="49A0D10F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Cs w:val="21"/>
        </w:rPr>
      </w:pPr>
    </w:p>
    <w:p w14:paraId="32A4D013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Cs w:val="21"/>
        </w:rPr>
      </w:pPr>
    </w:p>
    <w:p w14:paraId="5BFF4F50">
      <w:pPr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</w:pPr>
      <w:r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  <w:br w:type="page"/>
      </w:r>
    </w:p>
    <w:p w14:paraId="356FD920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附件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：</w:t>
      </w:r>
    </w:p>
    <w:p w14:paraId="0867C1A4">
      <w:pPr>
        <w:keepNext w:val="0"/>
        <w:keepLines w:val="0"/>
        <w:pageBreakBefore w:val="0"/>
        <w:widowControl/>
        <w:topLinePunct w:val="0"/>
        <w:bidi w:val="0"/>
        <w:adjustRightInd w:val="0"/>
        <w:snapToGrid w:val="0"/>
        <w:spacing w:line="360" w:lineRule="auto"/>
        <w:ind w:left="150" w:right="150"/>
        <w:jc w:val="center"/>
        <w:textAlignment w:val="auto"/>
        <w:rPr>
          <w:rFonts w:hint="eastAsia" w:ascii="黑体" w:hAnsi="黑体" w:eastAsia="黑体" w:cs="黑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  <w:t>授权委托书</w:t>
      </w:r>
    </w:p>
    <w:p w14:paraId="08587CCC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198214B4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本人（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>姓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>名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）系（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>报价人名称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）的法定代表人，现委托（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>姓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>名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）为我方代理人。代理人根据授权，以我方名义签署合同和处理有关事宜，其法律后果由我方承担。</w:t>
      </w:r>
    </w:p>
    <w:p w14:paraId="2552B8BC">
      <w:pPr>
        <w:keepNext w:val="0"/>
        <w:keepLines w:val="0"/>
        <w:pageBreakBefore w:val="0"/>
        <w:topLinePunct w:val="0"/>
        <w:bidi w:val="0"/>
        <w:adjustRightInd w:val="0"/>
        <w:snapToGrid w:val="0"/>
        <w:spacing w:before="156" w:beforeLines="50" w:line="36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委托期限：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>90日历日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。</w:t>
      </w:r>
    </w:p>
    <w:p w14:paraId="36C9555A">
      <w:pPr>
        <w:keepNext w:val="0"/>
        <w:keepLines w:val="0"/>
        <w:pageBreakBefore w:val="0"/>
        <w:topLinePunct w:val="0"/>
        <w:bidi w:val="0"/>
        <w:adjustRightInd w:val="0"/>
        <w:snapToGrid w:val="0"/>
        <w:spacing w:before="312" w:beforeLines="100" w:after="312" w:afterLines="100" w:line="36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代理人无转委托权。</w:t>
      </w:r>
    </w:p>
    <w:p w14:paraId="3178EC4A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</w:rPr>
        <w:t>附：被授权人身份证原件扫描件</w:t>
      </w:r>
    </w:p>
    <w:p w14:paraId="143CBC12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23B27091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ind w:right="0"/>
        <w:jc w:val="center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      </w:t>
      </w:r>
    </w:p>
    <w:p w14:paraId="392B0B36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ind w:right="0"/>
        <w:jc w:val="center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报  价  人：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（盖单位章）</w:t>
      </w:r>
    </w:p>
    <w:p w14:paraId="7505F0CD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ind w:right="84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4A3F9E6D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ind w:right="84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法定代表人：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（签字或盖章）</w:t>
      </w:r>
    </w:p>
    <w:p w14:paraId="44166B8E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ind w:right="70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0547B418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ind w:right="70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委托代理人：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（签字或盖章）</w:t>
      </w:r>
    </w:p>
    <w:p w14:paraId="58944C86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ind w:right="1120" w:firstLine="2240" w:firstLineChars="80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2048AD81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ind w:right="1120" w:firstLine="1960" w:firstLineChars="700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联系方式：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 </w:t>
      </w:r>
    </w:p>
    <w:p w14:paraId="4940C975">
      <w:pPr>
        <w:keepNext w:val="0"/>
        <w:keepLines w:val="0"/>
        <w:pageBreakBefore w:val="0"/>
        <w:wordWrap w:val="0"/>
        <w:topLinePunct w:val="0"/>
        <w:bidi w:val="0"/>
        <w:adjustRightInd w:val="0"/>
        <w:snapToGrid w:val="0"/>
        <w:spacing w:line="360" w:lineRule="auto"/>
        <w:ind w:right="112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41BCBB98">
      <w:pPr>
        <w:keepNext w:val="0"/>
        <w:keepLines w:val="0"/>
        <w:pageBreakBefore w:val="0"/>
        <w:wordWrap/>
        <w:topLinePunct w:val="0"/>
        <w:bidi w:val="0"/>
        <w:adjustRightInd w:val="0"/>
        <w:snapToGrid w:val="0"/>
        <w:spacing w:line="360" w:lineRule="auto"/>
        <w:ind w:right="1120"/>
        <w:jc w:val="lef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日  期：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年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月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日</w:t>
      </w:r>
    </w:p>
    <w:p w14:paraId="1BD9504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</w:p>
    <w:p w14:paraId="51C0125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</w:p>
    <w:p w14:paraId="1F0242EF">
      <w:pP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br w:type="page"/>
      </w:r>
    </w:p>
    <w:p w14:paraId="4EF53FFC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附件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：</w:t>
      </w:r>
    </w:p>
    <w:p w14:paraId="123FCC75">
      <w:pPr>
        <w:keepNext w:val="0"/>
        <w:keepLines w:val="0"/>
        <w:pageBreakBefore w:val="0"/>
        <w:widowControl/>
        <w:topLinePunct w:val="0"/>
        <w:bidi w:val="0"/>
        <w:adjustRightInd w:val="0"/>
        <w:snapToGrid w:val="0"/>
        <w:spacing w:line="360" w:lineRule="auto"/>
        <w:ind w:left="150" w:right="150"/>
        <w:jc w:val="center"/>
        <w:textAlignment w:val="auto"/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</w:rPr>
        <w:t>承诺及其他优惠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/>
        </w:rPr>
        <w:t>条件</w:t>
      </w:r>
    </w:p>
    <w:p w14:paraId="2973EA3F">
      <w:pPr>
        <w:keepNext w:val="0"/>
        <w:keepLines w:val="0"/>
        <w:pageBreakBefore w:val="0"/>
        <w:widowControl/>
        <w:topLinePunct w:val="0"/>
        <w:bidi w:val="0"/>
        <w:adjustRightInd w:val="0"/>
        <w:snapToGrid w:val="0"/>
        <w:spacing w:line="360" w:lineRule="auto"/>
        <w:ind w:left="150" w:right="150"/>
        <w:jc w:val="center"/>
        <w:textAlignment w:val="auto"/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/>
        </w:rPr>
      </w:pPr>
    </w:p>
    <w:p w14:paraId="47CDC522">
      <w:pPr>
        <w:keepNext w:val="0"/>
        <w:keepLines w:val="0"/>
        <w:pageBreakBefore w:val="0"/>
        <w:widowControl/>
        <w:topLinePunct w:val="0"/>
        <w:bidi w:val="0"/>
        <w:adjustRightInd w:val="0"/>
        <w:snapToGrid w:val="0"/>
        <w:spacing w:line="360" w:lineRule="auto"/>
        <w:ind w:left="150" w:right="150"/>
        <w:jc w:val="center"/>
        <w:textAlignment w:val="auto"/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/>
        </w:rPr>
      </w:pPr>
    </w:p>
    <w:p w14:paraId="7A0E3F95">
      <w:pPr>
        <w:keepNext w:val="0"/>
        <w:keepLines w:val="0"/>
        <w:pageBreakBefore w:val="0"/>
        <w:widowControl/>
        <w:topLinePunct w:val="0"/>
        <w:bidi w:val="0"/>
        <w:adjustRightInd w:val="0"/>
        <w:snapToGrid w:val="0"/>
        <w:spacing w:line="360" w:lineRule="auto"/>
        <w:ind w:left="150" w:right="150"/>
        <w:jc w:val="center"/>
        <w:textAlignment w:val="auto"/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/>
        </w:rPr>
      </w:pPr>
    </w:p>
    <w:p w14:paraId="647D32C5">
      <w:pPr>
        <w:keepNext w:val="0"/>
        <w:keepLines w:val="0"/>
        <w:pageBreakBefore w:val="0"/>
        <w:widowControl/>
        <w:topLinePunct w:val="0"/>
        <w:bidi w:val="0"/>
        <w:adjustRightInd w:val="0"/>
        <w:snapToGrid w:val="0"/>
        <w:spacing w:line="360" w:lineRule="auto"/>
        <w:ind w:left="150" w:right="150"/>
        <w:jc w:val="center"/>
        <w:textAlignment w:val="auto"/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/>
        </w:rPr>
      </w:pPr>
    </w:p>
    <w:p w14:paraId="73173678">
      <w:pPr>
        <w:keepNext w:val="0"/>
        <w:keepLines w:val="0"/>
        <w:pageBreakBefore w:val="0"/>
        <w:topLinePunct w:val="0"/>
        <w:bidi w:val="0"/>
        <w:adjustRightInd w:val="0"/>
        <w:snapToGrid w:val="0"/>
        <w:spacing w:line="360" w:lineRule="auto"/>
        <w:rPr>
          <w:rFonts w:hint="eastAsia" w:ascii="方正小标宋简体" w:hAnsi="方正小标宋简体" w:eastAsia="方正小标宋简体" w:cs="方正小标宋简体"/>
          <w:b w:val="0"/>
          <w:bCs/>
          <w:sz w:val="22"/>
          <w:szCs w:val="22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938965E-4AE4-4591-A1DB-FD554877ECB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9A3FBFFE-B0C7-474B-B8A0-5916EDB942D7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2F209E33-BAB1-454D-B3BF-916BB03030F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B968336F-B8A4-4A7B-BE03-7B13B421004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54C4CF62-66A4-4C6B-B830-9417694EDF6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D08FA1">
    <w:pPr>
      <w:pStyle w:val="4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4F5FAD8F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EySV/7SAQAAn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ZXKoD1jRwftwB1OGFCa5Qws2fUkIG7Kr56uraohM0uZyvVqvSzJcUm1OCKd4uB4A4zvlLUtB&#10;zYGeLbspTh8wjkfnI6mbcWl1/lYbM1bTTpFojsRSFIf9MLHd++ZMKmnoCbzz8JWznp685o4mnDPz&#10;3pGjaTrmAOZgPwfCSbpY88jZMYA+dHmSEg0Mb4+RqGSeqfHYbeJDz5aVTiOW5uLvPJ96+K22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5dblS0AAAAAUBAAAPAAAAAAAAAAEAIAAAACIAAABkcnMv&#10;ZG93bnJldi54bWxQSwECFAAUAAAACACHTuJATJJX/tIBAACeAwAADgAAAAAAAAABACAAAAAf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F5FAD8F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singleLevel"/>
    <w:tmpl w:val="00000000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0000001"/>
    <w:multiLevelType w:val="singleLevel"/>
    <w:tmpl w:val="00000001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31420E"/>
    <w:rsid w:val="18066145"/>
    <w:rsid w:val="1A520092"/>
    <w:rsid w:val="2E580C64"/>
    <w:rsid w:val="45256246"/>
    <w:rsid w:val="4F3365FE"/>
    <w:rsid w:val="72B3511E"/>
    <w:rsid w:val="7F821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qFormat/>
    <w:uiPriority w:val="1"/>
  </w:style>
  <w:style w:type="table" w:default="1" w:styleId="8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next w:val="1"/>
    <w:qFormat/>
    <w:uiPriority w:val="0"/>
    <w:pPr>
      <w:widowControl w:val="0"/>
      <w:spacing w:after="120"/>
      <w:ind w:left="420" w:leftChars="200"/>
      <w:jc w:val="both"/>
    </w:pPr>
    <w:rPr>
      <w:rFonts w:ascii="仿宋_GB2312" w:hAnsi="Times New Roman" w:eastAsia="仿宋_GB2312" w:cs="Times New Roman"/>
      <w:b/>
      <w:kern w:val="0"/>
      <w:sz w:val="20"/>
      <w:szCs w:val="24"/>
      <w:lang w:val="en-US" w:eastAsia="zh-CN" w:bidi="ar-SA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7">
    <w:name w:val="Body Text First Indent 2"/>
    <w:next w:val="1"/>
    <w:qFormat/>
    <w:uiPriority w:val="99"/>
    <w:pPr>
      <w:widowControl w:val="0"/>
      <w:spacing w:after="120"/>
      <w:ind w:left="420" w:leftChars="200" w:firstLine="420"/>
      <w:jc w:val="both"/>
    </w:pPr>
    <w:rPr>
      <w:rFonts w:ascii="仿宋_GB2312" w:hAnsi="Times New Roman" w:eastAsia="仿宋_GB2312" w:cs="Times New Roman"/>
      <w:b/>
      <w:kern w:val="0"/>
      <w:sz w:val="20"/>
      <w:szCs w:val="24"/>
      <w:lang w:val="en-US" w:eastAsia="zh-CN" w:bidi="ar-SA"/>
    </w:rPr>
  </w:style>
  <w:style w:type="table" w:styleId="9">
    <w:name w:val="Table Grid"/>
    <w:basedOn w:val="8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qFormat/>
    <w:uiPriority w:val="99"/>
    <w:rPr>
      <w:color w:val="0000FF"/>
      <w:u w:val="single"/>
    </w:rPr>
  </w:style>
  <w:style w:type="character" w:customStyle="1" w:styleId="12">
    <w:name w:val="页脚 Char"/>
    <w:link w:val="4"/>
    <w:qFormat/>
    <w:uiPriority w:val="99"/>
    <w:rPr>
      <w:sz w:val="18"/>
      <w:szCs w:val="18"/>
    </w:rPr>
  </w:style>
  <w:style w:type="character" w:customStyle="1" w:styleId="13">
    <w:name w:val="页眉 Char"/>
    <w:link w:val="5"/>
    <w:qFormat/>
    <w:uiPriority w:val="99"/>
    <w:rPr>
      <w:sz w:val="18"/>
      <w:szCs w:val="18"/>
    </w:rPr>
  </w:style>
  <w:style w:type="table" w:customStyle="1" w:styleId="14">
    <w:name w:val="网格型1"/>
    <w:basedOn w:val="8"/>
    <w:qFormat/>
    <w:uiPriority w:val="0"/>
    <w:pPr>
      <w:widowControl w:val="0"/>
      <w:jc w:val="both"/>
    </w:pPr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font21"/>
    <w:qFormat/>
    <w:uiPriority w:val="0"/>
    <w:rPr>
      <w:rFonts w:hint="eastAsia" w:ascii="等线" w:hAnsi="等线" w:eastAsia="等线" w:cs="等线"/>
      <w:color w:val="000000"/>
      <w:sz w:val="32"/>
      <w:szCs w:val="32"/>
      <w:u w:val="none"/>
    </w:rPr>
  </w:style>
  <w:style w:type="table" w:customStyle="1" w:styleId="16">
    <w:name w:val="网格型2"/>
    <w:basedOn w:val="8"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">
    <w:name w:val="网格型3"/>
    <w:basedOn w:val="8"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8">
    <w:name w:val="样式 首行缩进:  2 字符"/>
    <w:basedOn w:val="1"/>
    <w:qFormat/>
    <w:uiPriority w:val="0"/>
    <w:pPr>
      <w:spacing w:line="360" w:lineRule="auto"/>
      <w:ind w:firstLine="480" w:firstLineChars="200"/>
      <w:jc w:val="left"/>
    </w:pPr>
    <w:rPr>
      <w:rFonts w:ascii="宋体" w:hAnsi="宋体" w:cs="宋体"/>
      <w:color w:val="000000"/>
      <w:sz w:val="24"/>
      <w:szCs w:val="20"/>
    </w:rPr>
  </w:style>
  <w:style w:type="paragraph" w:customStyle="1" w:styleId="19">
    <w:name w:val="Table Text"/>
    <w:basedOn w:val="1"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20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1">
    <w:name w:val="font0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22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2088</Words>
  <Characters>2256</Characters>
  <Paragraphs>278</Paragraphs>
  <TotalTime>2</TotalTime>
  <ScaleCrop>false</ScaleCrop>
  <LinksUpToDate>false</LinksUpToDate>
  <CharactersWithSpaces>2820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2025-03-04T22:30:00Z</dcterms:created>
  <dc:creator>大圣</dc:creator>
  <cp:lastModifiedBy>大圣</cp:lastModifiedBy>
  <dcterms:modified xsi:type="dcterms:W3CDTF">2026-07-20T02:32:48Z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634E060617624B0D9F16E6DBC283BDF9_13</vt:lpwstr>
  </property>
  <property fmtid="{D5CDD505-2E9C-101B-9397-08002B2CF9AE}" pid="4" name="KSOTemplateDocerSaveRecord">
    <vt:lpwstr>eyJoZGlkIjoiNDc1MWM3ZWVjYWI0ZDMzZjk4YTliODcxMTlhNjFmNzAiLCJ1c2VySWQiOiIzMzQzMjMzOTAifQ==</vt:lpwstr>
  </property>
</Properties>
</file>